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D7B" w:rsidRDefault="009729A2">
      <w:pPr>
        <w:pStyle w:val="1"/>
        <w:spacing w:before="60" w:line="274" w:lineRule="exact"/>
        <w:ind w:left="1780"/>
      </w:pPr>
      <w:r>
        <w:rPr>
          <w:spacing w:val="-2"/>
        </w:rPr>
        <w:t>Принято</w:t>
      </w:r>
    </w:p>
    <w:p w:rsidR="00082D7B" w:rsidRDefault="009729A2">
      <w:pPr>
        <w:pStyle w:val="a3"/>
        <w:ind w:left="92" w:right="958" w:firstLine="487"/>
      </w:pPr>
      <w:r>
        <w:t xml:space="preserve">на Совете школы </w:t>
      </w:r>
      <w:proofErr w:type="gramStart"/>
      <w:r>
        <w:t>муниципального</w:t>
      </w:r>
      <w:proofErr w:type="gramEnd"/>
      <w:r>
        <w:rPr>
          <w:spacing w:val="-15"/>
        </w:rPr>
        <w:t xml:space="preserve"> </w:t>
      </w:r>
      <w:r>
        <w:t>бюджетного</w:t>
      </w:r>
    </w:p>
    <w:p w:rsidR="00082D7B" w:rsidRDefault="009729A2">
      <w:pPr>
        <w:pStyle w:val="a3"/>
        <w:ind w:left="92" w:firstLine="0"/>
      </w:pPr>
      <w:r>
        <w:t>общеобразовательного</w:t>
      </w:r>
      <w:r>
        <w:rPr>
          <w:spacing w:val="-7"/>
        </w:rPr>
        <w:t xml:space="preserve"> </w:t>
      </w:r>
      <w:r>
        <w:rPr>
          <w:spacing w:val="-2"/>
        </w:rPr>
        <w:t>учреждения</w:t>
      </w:r>
    </w:p>
    <w:p w:rsidR="00082D7B" w:rsidRDefault="009729A2">
      <w:pPr>
        <w:pStyle w:val="a3"/>
        <w:ind w:left="92" w:firstLine="0"/>
      </w:pPr>
      <w:r>
        <w:t>«</w:t>
      </w:r>
      <w:proofErr w:type="spellStart"/>
      <w:r>
        <w:t>Староашит</w:t>
      </w:r>
      <w:r>
        <w:t>ская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основная</w:t>
      </w:r>
    </w:p>
    <w:p w:rsidR="00082D7B" w:rsidRDefault="009729A2">
      <w:pPr>
        <w:pStyle w:val="a3"/>
        <w:ind w:left="92" w:firstLine="0"/>
      </w:pPr>
      <w:r>
        <w:t>общеобразовательная</w:t>
      </w:r>
      <w:r>
        <w:rPr>
          <w:spacing w:val="-3"/>
        </w:rPr>
        <w:t xml:space="preserve"> </w:t>
      </w:r>
      <w:r>
        <w:t>школа»</w:t>
      </w:r>
      <w:r>
        <w:rPr>
          <w:spacing w:val="-10"/>
        </w:rPr>
        <w:t xml:space="preserve"> </w:t>
      </w:r>
      <w:r>
        <w:rPr>
          <w:spacing w:val="-2"/>
        </w:rPr>
        <w:t>Арского</w:t>
      </w:r>
    </w:p>
    <w:p w:rsidR="00082D7B" w:rsidRDefault="009729A2">
      <w:pPr>
        <w:pStyle w:val="1"/>
        <w:spacing w:before="60" w:line="274" w:lineRule="exact"/>
        <w:ind w:left="1532"/>
      </w:pPr>
      <w:r>
        <w:rPr>
          <w:b w:val="0"/>
        </w:rPr>
        <w:br w:type="column"/>
      </w:r>
      <w:r>
        <w:rPr>
          <w:spacing w:val="-2"/>
        </w:rPr>
        <w:lastRenderedPageBreak/>
        <w:t>Утверждаю</w:t>
      </w:r>
    </w:p>
    <w:p w:rsidR="00082D7B" w:rsidRDefault="009729A2">
      <w:pPr>
        <w:pStyle w:val="a3"/>
        <w:ind w:left="92" w:firstLine="0"/>
      </w:pPr>
      <w:r>
        <w:t>Директор</w:t>
      </w:r>
      <w:r>
        <w:rPr>
          <w:spacing w:val="-15"/>
        </w:rPr>
        <w:t xml:space="preserve"> </w:t>
      </w:r>
      <w:r>
        <w:t>муниципального</w:t>
      </w:r>
      <w:r>
        <w:rPr>
          <w:spacing w:val="-15"/>
        </w:rPr>
        <w:t xml:space="preserve"> </w:t>
      </w:r>
      <w:r>
        <w:t>бюджетного общеобразовательного учреждения</w:t>
      </w:r>
    </w:p>
    <w:p w:rsidR="00082D7B" w:rsidRDefault="009729A2">
      <w:pPr>
        <w:pStyle w:val="a3"/>
        <w:ind w:left="92" w:right="351" w:firstLine="0"/>
      </w:pPr>
      <w:r>
        <w:t>«</w:t>
      </w:r>
      <w:proofErr w:type="spellStart"/>
      <w:r>
        <w:t>Нусинская</w:t>
      </w:r>
      <w:proofErr w:type="spellEnd"/>
      <w:r>
        <w:rPr>
          <w:spacing w:val="-15"/>
        </w:rPr>
        <w:t xml:space="preserve"> </w:t>
      </w:r>
      <w:r>
        <w:t>основная</w:t>
      </w:r>
      <w:r>
        <w:rPr>
          <w:spacing w:val="-15"/>
        </w:rPr>
        <w:t xml:space="preserve"> </w:t>
      </w:r>
      <w:r>
        <w:t>общеобразовательная школа» Арского муниципального района Республики Татарстан</w:t>
      </w:r>
    </w:p>
    <w:p w:rsidR="00082D7B" w:rsidRDefault="00082D7B">
      <w:pPr>
        <w:pStyle w:val="a3"/>
        <w:sectPr w:rsidR="00082D7B">
          <w:type w:val="continuous"/>
          <w:pgSz w:w="11910" w:h="16840"/>
          <w:pgMar w:top="780" w:right="708" w:bottom="280" w:left="992" w:header="720" w:footer="720" w:gutter="0"/>
          <w:cols w:num="2" w:space="720" w:equalWidth="0">
            <w:col w:w="4097" w:space="1173"/>
            <w:col w:w="4940"/>
          </w:cols>
        </w:sectPr>
      </w:pPr>
    </w:p>
    <w:p w:rsidR="00082D7B" w:rsidRDefault="009729A2">
      <w:pPr>
        <w:pStyle w:val="a3"/>
        <w:tabs>
          <w:tab w:val="left" w:pos="5362"/>
          <w:tab w:val="left" w:pos="6977"/>
        </w:tabs>
        <w:spacing w:line="274" w:lineRule="exact"/>
        <w:ind w:left="92" w:firstLine="0"/>
      </w:pPr>
      <w:r>
        <w:lastRenderedPageBreak/>
        <w:t>муниципального</w:t>
      </w:r>
      <w:r>
        <w:rPr>
          <w:spacing w:val="-7"/>
        </w:rPr>
        <w:t xml:space="preserve"> </w:t>
      </w:r>
      <w:r>
        <w:t>района</w:t>
      </w:r>
      <w:r>
        <w:rPr>
          <w:spacing w:val="-6"/>
        </w:rPr>
        <w:t xml:space="preserve"> </w:t>
      </w:r>
      <w:r>
        <w:rPr>
          <w:spacing w:val="-2"/>
        </w:rPr>
        <w:t>Республики</w:t>
      </w:r>
      <w:r>
        <w:tab/>
      </w:r>
      <w:r>
        <w:rPr>
          <w:u w:val="single"/>
        </w:rPr>
        <w:tab/>
      </w:r>
      <w:r>
        <w:rPr>
          <w:spacing w:val="-2"/>
        </w:rPr>
        <w:t>/</w:t>
      </w:r>
      <w:proofErr w:type="spellStart"/>
      <w:r>
        <w:rPr>
          <w:spacing w:val="-2"/>
        </w:rPr>
        <w:t>А.В.Мустафина</w:t>
      </w:r>
      <w:proofErr w:type="spellEnd"/>
      <w:r>
        <w:rPr>
          <w:spacing w:val="-2"/>
        </w:rPr>
        <w:t>/</w:t>
      </w:r>
    </w:p>
    <w:p w:rsidR="00082D7B" w:rsidRDefault="00082D7B">
      <w:pPr>
        <w:pStyle w:val="a3"/>
        <w:spacing w:line="274" w:lineRule="exact"/>
        <w:sectPr w:rsidR="00082D7B">
          <w:type w:val="continuous"/>
          <w:pgSz w:w="11910" w:h="16840"/>
          <w:pgMar w:top="780" w:right="708" w:bottom="280" w:left="992" w:header="720" w:footer="720" w:gutter="0"/>
          <w:cols w:space="720"/>
        </w:sectPr>
      </w:pPr>
    </w:p>
    <w:p w:rsidR="00082D7B" w:rsidRDefault="009729A2">
      <w:pPr>
        <w:pStyle w:val="a3"/>
        <w:ind w:left="92" w:firstLine="0"/>
      </w:pPr>
      <w:r>
        <w:rPr>
          <w:spacing w:val="-2"/>
        </w:rPr>
        <w:lastRenderedPageBreak/>
        <w:t>Татарстан</w:t>
      </w:r>
    </w:p>
    <w:p w:rsidR="00082D7B" w:rsidRDefault="009729A2">
      <w:pPr>
        <w:pStyle w:val="a3"/>
        <w:ind w:left="580" w:firstLine="0"/>
      </w:pPr>
      <w:r>
        <w:t>Протокол</w:t>
      </w:r>
      <w:r>
        <w:rPr>
          <w:spacing w:val="-1"/>
        </w:rPr>
        <w:t xml:space="preserve"> </w:t>
      </w:r>
      <w:r>
        <w:t>№3</w:t>
      </w:r>
      <w:r>
        <w:rPr>
          <w:spacing w:val="60"/>
        </w:rPr>
        <w:t xml:space="preserve"> </w:t>
      </w:r>
      <w:r>
        <w:t>от</w:t>
      </w:r>
      <w:r>
        <w:rPr>
          <w:spacing w:val="59"/>
        </w:rPr>
        <w:t xml:space="preserve"> </w:t>
      </w:r>
      <w:r>
        <w:t xml:space="preserve">24 марта </w:t>
      </w:r>
      <w:r>
        <w:rPr>
          <w:spacing w:val="-4"/>
        </w:rPr>
        <w:t>2025</w:t>
      </w:r>
    </w:p>
    <w:p w:rsidR="00082D7B" w:rsidRDefault="009729A2">
      <w:pPr>
        <w:pStyle w:val="a3"/>
        <w:ind w:left="92" w:firstLine="0"/>
      </w:pPr>
      <w:r>
        <w:br w:type="column"/>
      </w:r>
      <w:r>
        <w:lastRenderedPageBreak/>
        <w:t>Приказ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81</w:t>
      </w:r>
      <w:r>
        <w:rPr>
          <w:spacing w:val="58"/>
        </w:rPr>
        <w:t xml:space="preserve"> </w:t>
      </w:r>
      <w:r>
        <w:t>от</w:t>
      </w:r>
      <w:r>
        <w:rPr>
          <w:spacing w:val="59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марта</w:t>
      </w:r>
      <w:r>
        <w:rPr>
          <w:spacing w:val="-1"/>
        </w:rPr>
        <w:t xml:space="preserve"> </w:t>
      </w:r>
      <w:r>
        <w:t xml:space="preserve">2025 </w:t>
      </w:r>
      <w:r>
        <w:rPr>
          <w:spacing w:val="-4"/>
        </w:rPr>
        <w:t>года</w:t>
      </w:r>
    </w:p>
    <w:p w:rsidR="00082D7B" w:rsidRDefault="00082D7B" w:rsidP="009729A2">
      <w:pPr>
        <w:spacing w:before="93"/>
        <w:ind w:left="1193"/>
        <w:rPr>
          <w:rFonts w:ascii="Trebuchet MS" w:hAnsi="Trebuchet MS"/>
          <w:sz w:val="16"/>
        </w:rPr>
      </w:pPr>
    </w:p>
    <w:p w:rsidR="009729A2" w:rsidRDefault="009729A2" w:rsidP="009729A2">
      <w:pPr>
        <w:spacing w:before="93"/>
        <w:ind w:left="1193"/>
        <w:rPr>
          <w:rFonts w:ascii="Trebuchet MS" w:hAnsi="Trebuchet MS"/>
          <w:sz w:val="16"/>
        </w:rPr>
        <w:sectPr w:rsidR="009729A2">
          <w:type w:val="continuous"/>
          <w:pgSz w:w="11910" w:h="16840"/>
          <w:pgMar w:top="780" w:right="708" w:bottom="280" w:left="992" w:header="720" w:footer="720" w:gutter="0"/>
          <w:cols w:num="2" w:space="720" w:equalWidth="0">
            <w:col w:w="3919" w:space="1830"/>
            <w:col w:w="4461"/>
          </w:cols>
        </w:sectPr>
      </w:pPr>
    </w:p>
    <w:p w:rsidR="00082D7B" w:rsidRDefault="009729A2">
      <w:pPr>
        <w:pStyle w:val="a3"/>
        <w:spacing w:line="164" w:lineRule="exact"/>
        <w:ind w:left="92" w:firstLine="0"/>
      </w:pPr>
      <w:r>
        <w:rPr>
          <w:spacing w:val="-2"/>
        </w:rPr>
        <w:lastRenderedPageBreak/>
        <w:t>года.</w:t>
      </w:r>
    </w:p>
    <w:p w:rsidR="00082D7B" w:rsidRPr="009729A2" w:rsidRDefault="009729A2" w:rsidP="009729A2">
      <w:pPr>
        <w:spacing w:before="12" w:line="152" w:lineRule="exact"/>
        <w:ind w:left="92"/>
        <w:rPr>
          <w:rFonts w:ascii="Trebuchet MS" w:hAnsi="Trebuchet MS"/>
          <w:sz w:val="16"/>
        </w:rPr>
        <w:sectPr w:rsidR="00082D7B" w:rsidRPr="009729A2">
          <w:type w:val="continuous"/>
          <w:pgSz w:w="11910" w:h="16840"/>
          <w:pgMar w:top="780" w:right="708" w:bottom="280" w:left="992" w:header="720" w:footer="720" w:gutter="0"/>
          <w:cols w:num="2" w:space="720" w:equalWidth="0">
            <w:col w:w="8421" w:space="40"/>
            <w:col w:w="1749"/>
          </w:cols>
        </w:sectPr>
      </w:pPr>
      <w:r>
        <w:br w:type="column"/>
      </w:r>
    </w:p>
    <w:p w:rsidR="00082D7B" w:rsidRPr="009729A2" w:rsidRDefault="009729A2" w:rsidP="009729A2">
      <w:pPr>
        <w:pStyle w:val="1"/>
        <w:spacing w:before="34"/>
        <w:ind w:left="0"/>
        <w:jc w:val="center"/>
        <w:sectPr w:rsidR="00082D7B" w:rsidRPr="009729A2">
          <w:type w:val="continuous"/>
          <w:pgSz w:w="11910" w:h="16840"/>
          <w:pgMar w:top="780" w:right="708" w:bottom="280" w:left="992" w:header="720" w:footer="720" w:gutter="0"/>
          <w:cols w:num="2" w:space="720" w:equalWidth="0">
            <w:col w:w="6215" w:space="40"/>
            <w:col w:w="3955"/>
          </w:cols>
        </w:sectPr>
      </w:pPr>
      <w:r>
        <w:rPr>
          <w:spacing w:val="-2"/>
        </w:rPr>
        <w:lastRenderedPageBreak/>
        <w:t xml:space="preserve">                                                                                  </w:t>
      </w:r>
      <w:bookmarkStart w:id="0" w:name="_GoBack"/>
      <w:bookmarkEnd w:id="0"/>
      <w:r>
        <w:rPr>
          <w:spacing w:val="-2"/>
        </w:rPr>
        <w:t>Положение</w:t>
      </w:r>
    </w:p>
    <w:p w:rsidR="00082D7B" w:rsidRDefault="009729A2" w:rsidP="009729A2">
      <w:pPr>
        <w:spacing w:line="266" w:lineRule="exact"/>
        <w:ind w:left="995" w:right="4"/>
        <w:jc w:val="center"/>
        <w:rPr>
          <w:b/>
          <w:sz w:val="24"/>
        </w:rPr>
      </w:pPr>
      <w:r>
        <w:rPr>
          <w:b/>
          <w:sz w:val="24"/>
        </w:rPr>
        <w:lastRenderedPageBreak/>
        <w:t>о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бракеражной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комиссии</w:t>
      </w:r>
    </w:p>
    <w:p w:rsidR="00082D7B" w:rsidRDefault="009729A2" w:rsidP="009729A2">
      <w:pPr>
        <w:ind w:left="995"/>
        <w:jc w:val="center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учреждения</w:t>
      </w:r>
    </w:p>
    <w:p w:rsidR="00082D7B" w:rsidRDefault="009729A2" w:rsidP="009729A2">
      <w:pPr>
        <w:ind w:left="2541" w:right="1487" w:hanging="63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Староашит</w:t>
      </w:r>
      <w:r>
        <w:rPr>
          <w:b/>
          <w:sz w:val="24"/>
        </w:rPr>
        <w:t>ская</w:t>
      </w:r>
      <w:proofErr w:type="spellEnd"/>
      <w:r>
        <w:rPr>
          <w:b/>
          <w:sz w:val="24"/>
        </w:rPr>
        <w:t xml:space="preserve"> основная общеобразовательная школа» Арского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Татарстан</w:t>
      </w:r>
    </w:p>
    <w:p w:rsidR="00082D7B" w:rsidRDefault="00082D7B">
      <w:pPr>
        <w:pStyle w:val="a3"/>
        <w:ind w:left="0" w:firstLine="0"/>
        <w:rPr>
          <w:b/>
        </w:rPr>
      </w:pPr>
    </w:p>
    <w:p w:rsidR="00082D7B" w:rsidRDefault="009729A2">
      <w:pPr>
        <w:pStyle w:val="a4"/>
        <w:numPr>
          <w:ilvl w:val="0"/>
          <w:numId w:val="9"/>
        </w:numPr>
        <w:tabs>
          <w:tab w:val="left" w:pos="4727"/>
        </w:tabs>
        <w:ind w:left="4727" w:hanging="213"/>
        <w:jc w:val="left"/>
        <w:rPr>
          <w:b/>
          <w:sz w:val="24"/>
        </w:rPr>
      </w:pPr>
      <w:r>
        <w:rPr>
          <w:b/>
          <w:sz w:val="24"/>
        </w:rPr>
        <w:t>Общее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положение</w:t>
      </w:r>
    </w:p>
    <w:p w:rsidR="00082D7B" w:rsidRDefault="009729A2">
      <w:pPr>
        <w:pStyle w:val="a4"/>
        <w:numPr>
          <w:ilvl w:val="1"/>
          <w:numId w:val="8"/>
        </w:numPr>
        <w:tabs>
          <w:tab w:val="left" w:pos="1559"/>
        </w:tabs>
        <w:spacing w:before="271"/>
        <w:ind w:right="142" w:firstLine="427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 усиления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школе. </w:t>
      </w:r>
      <w:proofErr w:type="spellStart"/>
      <w:r>
        <w:rPr>
          <w:sz w:val="24"/>
        </w:rPr>
        <w:t>Бракеражная</w:t>
      </w:r>
      <w:proofErr w:type="spellEnd"/>
      <w:r>
        <w:rPr>
          <w:sz w:val="24"/>
        </w:rPr>
        <w:t xml:space="preserve"> комиссия создается приказом директора школы на начало учебного </w:t>
      </w:r>
      <w:r>
        <w:rPr>
          <w:spacing w:val="-2"/>
          <w:sz w:val="24"/>
        </w:rPr>
        <w:t>года.</w:t>
      </w:r>
    </w:p>
    <w:p w:rsidR="00082D7B" w:rsidRDefault="009729A2">
      <w:pPr>
        <w:pStyle w:val="a4"/>
        <w:numPr>
          <w:ilvl w:val="1"/>
          <w:numId w:val="8"/>
        </w:numPr>
        <w:tabs>
          <w:tab w:val="left" w:pos="1681"/>
        </w:tabs>
        <w:ind w:right="137" w:firstLine="427"/>
        <w:jc w:val="both"/>
        <w:rPr>
          <w:sz w:val="24"/>
        </w:rPr>
      </w:pPr>
      <w:proofErr w:type="spellStart"/>
      <w:r>
        <w:rPr>
          <w:sz w:val="24"/>
        </w:rPr>
        <w:t>Бракеражная</w:t>
      </w:r>
      <w:proofErr w:type="spellEnd"/>
      <w:r>
        <w:rPr>
          <w:sz w:val="24"/>
        </w:rPr>
        <w:t xml:space="preserve"> комиссия осуществляет контроль качества готовой и сырой продукции, который проводится органолептическим методом. Бракераж пищи проводится до начала отпуска каждой вновь приготовленной партии.</w:t>
      </w:r>
    </w:p>
    <w:p w:rsidR="00082D7B" w:rsidRDefault="009729A2">
      <w:pPr>
        <w:pStyle w:val="a3"/>
        <w:ind w:right="134"/>
        <w:jc w:val="both"/>
      </w:pPr>
      <w:r>
        <w:t xml:space="preserve">Выдачу готовой пищи следует проводить только после снятия пробы и записи в </w:t>
      </w:r>
      <w:proofErr w:type="spellStart"/>
      <w:r>
        <w:t>бракеражном</w:t>
      </w:r>
      <w:proofErr w:type="spellEnd"/>
      <w:r>
        <w:t xml:space="preserve"> журнале результатов оценки готовых блюд и разрешения их к выдаче. При нарушении технологии приготовления пищи комиссия обязана запретить выдачу блюд учащимся, направить </w:t>
      </w:r>
      <w:r>
        <w:t>их на доработку или переработку, а при необходимости – на исследование в санитарно-пищевую лабораторию.</w:t>
      </w:r>
    </w:p>
    <w:p w:rsidR="00082D7B" w:rsidRDefault="009729A2">
      <w:pPr>
        <w:pStyle w:val="a4"/>
        <w:numPr>
          <w:ilvl w:val="1"/>
          <w:numId w:val="8"/>
        </w:numPr>
        <w:tabs>
          <w:tab w:val="left" w:pos="1643"/>
        </w:tabs>
        <w:spacing w:before="1"/>
        <w:ind w:right="141" w:firstLine="427"/>
        <w:jc w:val="both"/>
        <w:rPr>
          <w:sz w:val="24"/>
        </w:rPr>
      </w:pPr>
      <w:proofErr w:type="spellStart"/>
      <w:r>
        <w:rPr>
          <w:sz w:val="24"/>
        </w:rPr>
        <w:t>Бракеражный</w:t>
      </w:r>
      <w:proofErr w:type="spellEnd"/>
      <w:r>
        <w:rPr>
          <w:sz w:val="24"/>
        </w:rPr>
        <w:t xml:space="preserve"> журнал должен быть пронумерован, прошнурован и скреплен печатью; хранится </w:t>
      </w:r>
      <w:proofErr w:type="spellStart"/>
      <w:r>
        <w:rPr>
          <w:sz w:val="24"/>
        </w:rPr>
        <w:t>бракеражный</w:t>
      </w:r>
      <w:proofErr w:type="spellEnd"/>
      <w:r>
        <w:rPr>
          <w:sz w:val="24"/>
        </w:rPr>
        <w:t xml:space="preserve"> журнал у заведующего столовой.</w:t>
      </w:r>
    </w:p>
    <w:p w:rsidR="00082D7B" w:rsidRDefault="009729A2">
      <w:pPr>
        <w:pStyle w:val="a3"/>
        <w:ind w:right="138"/>
        <w:jc w:val="both"/>
      </w:pPr>
      <w:r>
        <w:t>В</w:t>
      </w:r>
      <w:r>
        <w:rPr>
          <w:spacing w:val="-3"/>
        </w:rPr>
        <w:t xml:space="preserve"> </w:t>
      </w:r>
      <w:proofErr w:type="spellStart"/>
      <w:r>
        <w:t>бракеражном</w:t>
      </w:r>
      <w:proofErr w:type="spellEnd"/>
      <w:r>
        <w:rPr>
          <w:spacing w:val="-2"/>
        </w:rPr>
        <w:t xml:space="preserve"> </w:t>
      </w:r>
      <w:r>
        <w:t>журнале</w:t>
      </w:r>
      <w:r>
        <w:rPr>
          <w:spacing w:val="-2"/>
        </w:rPr>
        <w:t xml:space="preserve"> </w:t>
      </w:r>
      <w:r>
        <w:t>о</w:t>
      </w:r>
      <w:r>
        <w:t>тмечаются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пробы</w:t>
      </w:r>
      <w:r>
        <w:rPr>
          <w:spacing w:val="-3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блюда,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рациона</w:t>
      </w:r>
      <w:r>
        <w:rPr>
          <w:spacing w:val="-4"/>
        </w:rPr>
        <w:t xml:space="preserve"> </w:t>
      </w:r>
      <w:r>
        <w:t>в целом, обращается внимание на такие показатели, как внешний вид, цвет, запах, вкус, консистенция, жёсткость, сочность др. Лица, проводящие органолептическую оценку пищи должны быть ознакомлены с мето</w:t>
      </w:r>
      <w:r>
        <w:t>дикой проведения данного анализа.</w:t>
      </w:r>
    </w:p>
    <w:p w:rsidR="00082D7B" w:rsidRDefault="009729A2">
      <w:pPr>
        <w:pStyle w:val="a3"/>
        <w:ind w:right="142"/>
        <w:jc w:val="both"/>
      </w:pPr>
      <w:r>
        <w:t xml:space="preserve">За качество пищи несут ответственность председатель </w:t>
      </w:r>
      <w:proofErr w:type="spellStart"/>
      <w:r>
        <w:t>бракеражной</w:t>
      </w:r>
      <w:proofErr w:type="spellEnd"/>
      <w:r>
        <w:t xml:space="preserve"> комиссии, заведующий столовой и повара, приготовляющие продукцию.</w:t>
      </w:r>
    </w:p>
    <w:p w:rsidR="00082D7B" w:rsidRDefault="00082D7B">
      <w:pPr>
        <w:pStyle w:val="a3"/>
        <w:spacing w:before="5"/>
        <w:ind w:left="0" w:firstLine="0"/>
      </w:pPr>
    </w:p>
    <w:p w:rsidR="00082D7B" w:rsidRDefault="009729A2">
      <w:pPr>
        <w:pStyle w:val="1"/>
        <w:numPr>
          <w:ilvl w:val="0"/>
          <w:numId w:val="9"/>
        </w:numPr>
        <w:tabs>
          <w:tab w:val="left" w:pos="3359"/>
        </w:tabs>
        <w:ind w:left="3359" w:hanging="306"/>
        <w:jc w:val="left"/>
      </w:pPr>
      <w:r>
        <w:t>Методика</w:t>
      </w:r>
      <w:r>
        <w:rPr>
          <w:spacing w:val="-6"/>
        </w:rPr>
        <w:t xml:space="preserve"> </w:t>
      </w:r>
      <w:r>
        <w:t>органолептической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rPr>
          <w:spacing w:val="-4"/>
        </w:rPr>
        <w:t>пищи</w:t>
      </w:r>
    </w:p>
    <w:p w:rsidR="00082D7B" w:rsidRDefault="009729A2">
      <w:pPr>
        <w:pStyle w:val="a4"/>
        <w:numPr>
          <w:ilvl w:val="1"/>
          <w:numId w:val="7"/>
        </w:numPr>
        <w:tabs>
          <w:tab w:val="left" w:pos="1657"/>
        </w:tabs>
        <w:spacing w:before="272"/>
        <w:ind w:right="142" w:firstLine="427"/>
        <w:jc w:val="both"/>
        <w:rPr>
          <w:sz w:val="24"/>
        </w:rPr>
      </w:pPr>
      <w:r>
        <w:rPr>
          <w:sz w:val="24"/>
        </w:rPr>
        <w:t>Органолептическую оценку начинают с внешнего осмотра</w:t>
      </w:r>
      <w:r>
        <w:rPr>
          <w:sz w:val="24"/>
        </w:rPr>
        <w:t xml:space="preserve"> образцов пищи. Осмотр лучше проводить при дневном свете. Осмотром определяют внешний вид пищи,</w:t>
      </w:r>
      <w:r>
        <w:rPr>
          <w:spacing w:val="40"/>
          <w:sz w:val="24"/>
        </w:rPr>
        <w:t xml:space="preserve"> </w:t>
      </w:r>
      <w:r>
        <w:rPr>
          <w:sz w:val="24"/>
        </w:rPr>
        <w:t>её цвет.</w:t>
      </w:r>
    </w:p>
    <w:p w:rsidR="00082D7B" w:rsidRDefault="009729A2">
      <w:pPr>
        <w:pStyle w:val="a4"/>
        <w:numPr>
          <w:ilvl w:val="1"/>
          <w:numId w:val="7"/>
        </w:numPr>
        <w:tabs>
          <w:tab w:val="left" w:pos="1568"/>
        </w:tabs>
        <w:ind w:right="142" w:firstLine="427"/>
        <w:jc w:val="both"/>
        <w:rPr>
          <w:sz w:val="24"/>
        </w:rPr>
      </w:pPr>
      <w:r>
        <w:rPr>
          <w:sz w:val="24"/>
        </w:rPr>
        <w:t xml:space="preserve">Затем определяется запах пищи. Запах определяется при затаённом дыхании. </w:t>
      </w:r>
      <w:proofErr w:type="gramStart"/>
      <w:r>
        <w:rPr>
          <w:sz w:val="24"/>
        </w:rPr>
        <w:t>Для обозначения запаха пользуются эпитетами: чистый, свежий, ароматный, пряный</w:t>
      </w:r>
      <w:r>
        <w:rPr>
          <w:sz w:val="24"/>
        </w:rPr>
        <w:t>, молочнокислый, гнилостный, кормовой, болотный, илистый.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Специфический запах обозначается: селёдочный, чесночный, мятный, ванильный, нефтепродуктов и т.д.</w:t>
      </w:r>
      <w:proofErr w:type="gramEnd"/>
    </w:p>
    <w:p w:rsidR="00082D7B" w:rsidRDefault="00082D7B">
      <w:pPr>
        <w:pStyle w:val="a4"/>
        <w:rPr>
          <w:sz w:val="24"/>
        </w:rPr>
        <w:sectPr w:rsidR="00082D7B">
          <w:type w:val="continuous"/>
          <w:pgSz w:w="11910" w:h="16840"/>
          <w:pgMar w:top="780" w:right="708" w:bottom="280" w:left="992" w:header="720" w:footer="720" w:gutter="0"/>
          <w:cols w:space="720"/>
        </w:sectPr>
      </w:pPr>
    </w:p>
    <w:p w:rsidR="00082D7B" w:rsidRDefault="009729A2">
      <w:pPr>
        <w:pStyle w:val="a4"/>
        <w:numPr>
          <w:ilvl w:val="1"/>
          <w:numId w:val="7"/>
        </w:numPr>
        <w:tabs>
          <w:tab w:val="left" w:pos="1657"/>
        </w:tabs>
        <w:spacing w:before="66"/>
        <w:ind w:right="146" w:firstLine="427"/>
        <w:jc w:val="both"/>
        <w:rPr>
          <w:sz w:val="24"/>
        </w:rPr>
      </w:pPr>
      <w:r>
        <w:rPr>
          <w:sz w:val="24"/>
        </w:rPr>
        <w:lastRenderedPageBreak/>
        <w:t xml:space="preserve">Вкус пищи, как и запах, следует устанавливать при характерной для неё </w:t>
      </w:r>
      <w:r>
        <w:rPr>
          <w:spacing w:val="-2"/>
          <w:sz w:val="24"/>
        </w:rPr>
        <w:t>температуре.</w:t>
      </w:r>
    </w:p>
    <w:p w:rsidR="00082D7B" w:rsidRDefault="009729A2">
      <w:pPr>
        <w:pStyle w:val="a4"/>
        <w:numPr>
          <w:ilvl w:val="1"/>
          <w:numId w:val="7"/>
        </w:numPr>
        <w:tabs>
          <w:tab w:val="left" w:pos="1566"/>
        </w:tabs>
        <w:ind w:right="141" w:firstLine="427"/>
        <w:jc w:val="both"/>
        <w:rPr>
          <w:sz w:val="24"/>
        </w:rPr>
      </w:pPr>
      <w:r>
        <w:rPr>
          <w:sz w:val="24"/>
        </w:rPr>
        <w:t xml:space="preserve">При снятии пробы необходимо выполнять некоторые правила предосторожности: из сырых продуктов пробуются только те, которые применяются в сыром виде; вкусовая проба не проводится в случае обнаружения признаков разложения в виде неприятного запаха, а также в </w:t>
      </w:r>
      <w:r>
        <w:rPr>
          <w:sz w:val="24"/>
        </w:rPr>
        <w:t xml:space="preserve">случае подозрения, что данный продукт был причиной пищевого </w:t>
      </w:r>
      <w:r>
        <w:rPr>
          <w:spacing w:val="-2"/>
          <w:sz w:val="24"/>
        </w:rPr>
        <w:t>отравления.</w:t>
      </w:r>
    </w:p>
    <w:p w:rsidR="00082D7B" w:rsidRDefault="00082D7B">
      <w:pPr>
        <w:pStyle w:val="a3"/>
        <w:spacing w:before="5"/>
        <w:ind w:left="0" w:firstLine="0"/>
      </w:pPr>
    </w:p>
    <w:p w:rsidR="00082D7B" w:rsidRDefault="009729A2">
      <w:pPr>
        <w:pStyle w:val="1"/>
        <w:numPr>
          <w:ilvl w:val="0"/>
          <w:numId w:val="9"/>
        </w:numPr>
        <w:tabs>
          <w:tab w:val="left" w:pos="3521"/>
        </w:tabs>
        <w:ind w:left="3521" w:hanging="399"/>
        <w:jc w:val="left"/>
      </w:pPr>
      <w:r>
        <w:t>Органолептическая</w:t>
      </w:r>
      <w:r>
        <w:rPr>
          <w:spacing w:val="-6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первых</w:t>
      </w:r>
      <w:r>
        <w:rPr>
          <w:spacing w:val="-4"/>
        </w:rPr>
        <w:t xml:space="preserve"> блюд.</w:t>
      </w:r>
    </w:p>
    <w:p w:rsidR="00082D7B" w:rsidRDefault="009729A2">
      <w:pPr>
        <w:pStyle w:val="a4"/>
        <w:numPr>
          <w:ilvl w:val="1"/>
          <w:numId w:val="6"/>
        </w:numPr>
        <w:tabs>
          <w:tab w:val="left" w:pos="1580"/>
        </w:tabs>
        <w:spacing w:before="272"/>
        <w:ind w:right="141" w:firstLine="427"/>
        <w:jc w:val="both"/>
        <w:rPr>
          <w:sz w:val="24"/>
        </w:rPr>
      </w:pPr>
      <w:r>
        <w:rPr>
          <w:sz w:val="24"/>
        </w:rPr>
        <w:t>Для органолептического исследования первое блюдо тщательно перемешивается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 котле и берётся в небольшом количестве на тарелку. Отмечают внешний в</w:t>
      </w:r>
      <w:r>
        <w:rPr>
          <w:sz w:val="24"/>
        </w:rPr>
        <w:t>ид и цвет блюда, по которым можно судить о соблюдении технологии его приготовления. Следует обращать внимание на качество обработки сырья: тщательность очистки овощей, наличие посторонних примесей и загрязнённости.</w:t>
      </w:r>
    </w:p>
    <w:p w:rsidR="00082D7B" w:rsidRDefault="009729A2">
      <w:pPr>
        <w:pStyle w:val="a4"/>
        <w:numPr>
          <w:ilvl w:val="1"/>
          <w:numId w:val="6"/>
        </w:numPr>
        <w:tabs>
          <w:tab w:val="left" w:pos="1580"/>
        </w:tabs>
        <w:ind w:right="135" w:firstLine="427"/>
        <w:jc w:val="both"/>
        <w:rPr>
          <w:sz w:val="24"/>
        </w:rPr>
      </w:pPr>
      <w:r>
        <w:rPr>
          <w:sz w:val="24"/>
        </w:rPr>
        <w:t>При оценке внешнего вида супов и борщей п</w:t>
      </w:r>
      <w:r>
        <w:rPr>
          <w:sz w:val="24"/>
        </w:rPr>
        <w:t>роверяют форму нарезки овощей и других компонентов, сохранение её в процессе варки (не должно быть помятых, утративших форму, и сильно разваренных овощей и других продуктов).</w:t>
      </w:r>
    </w:p>
    <w:p w:rsidR="00082D7B" w:rsidRDefault="009729A2">
      <w:pPr>
        <w:pStyle w:val="a4"/>
        <w:numPr>
          <w:ilvl w:val="1"/>
          <w:numId w:val="6"/>
        </w:numPr>
        <w:tabs>
          <w:tab w:val="left" w:pos="1619"/>
        </w:tabs>
        <w:ind w:right="141" w:firstLine="427"/>
        <w:jc w:val="both"/>
        <w:rPr>
          <w:sz w:val="24"/>
        </w:rPr>
      </w:pPr>
      <w:r>
        <w:rPr>
          <w:sz w:val="24"/>
        </w:rPr>
        <w:t xml:space="preserve">При органолептической оценке обращают внимание на прозрачность супов и бульонов, </w:t>
      </w:r>
      <w:r>
        <w:rPr>
          <w:sz w:val="24"/>
        </w:rPr>
        <w:t>особенно изготавливаемых из мяса и рыбы. Недоброкачественные мясо и рыба дают мутные бульоны, капли жира имеют мелкодисперсный вид и на поверхности не образуют жирных янтарных плёнок.</w:t>
      </w:r>
    </w:p>
    <w:p w:rsidR="00082D7B" w:rsidRDefault="009729A2">
      <w:pPr>
        <w:pStyle w:val="a4"/>
        <w:numPr>
          <w:ilvl w:val="1"/>
          <w:numId w:val="6"/>
        </w:numPr>
        <w:tabs>
          <w:tab w:val="left" w:pos="1587"/>
        </w:tabs>
        <w:spacing w:before="1"/>
        <w:ind w:right="138" w:firstLine="427"/>
        <w:jc w:val="both"/>
        <w:rPr>
          <w:sz w:val="24"/>
        </w:rPr>
      </w:pPr>
      <w:r>
        <w:rPr>
          <w:sz w:val="24"/>
        </w:rPr>
        <w:t xml:space="preserve">При проверке </w:t>
      </w:r>
      <w:proofErr w:type="spellStart"/>
      <w:r>
        <w:rPr>
          <w:sz w:val="24"/>
        </w:rPr>
        <w:t>пюреобразных</w:t>
      </w:r>
      <w:proofErr w:type="spellEnd"/>
      <w:r>
        <w:rPr>
          <w:sz w:val="24"/>
        </w:rPr>
        <w:t xml:space="preserve"> супов пробу сливают тонкой струйкой из ложки в</w:t>
      </w:r>
      <w:r>
        <w:rPr>
          <w:sz w:val="24"/>
        </w:rPr>
        <w:t xml:space="preserve"> тарелку, отмечая густоту, однородность консистенции, наличие </w:t>
      </w:r>
      <w:proofErr w:type="spellStart"/>
      <w:r>
        <w:rPr>
          <w:sz w:val="24"/>
        </w:rPr>
        <w:t>непротёртых</w:t>
      </w:r>
      <w:proofErr w:type="spellEnd"/>
      <w:r>
        <w:rPr>
          <w:sz w:val="24"/>
        </w:rPr>
        <w:t xml:space="preserve"> частиц. Су</w:t>
      </w:r>
      <w:proofErr w:type="gramStart"/>
      <w:r>
        <w:rPr>
          <w:sz w:val="24"/>
        </w:rPr>
        <w:t>п-</w:t>
      </w:r>
      <w:proofErr w:type="gramEnd"/>
      <w:r>
        <w:rPr>
          <w:sz w:val="24"/>
        </w:rPr>
        <w:t xml:space="preserve"> пюре должен быть однородным по всей массе, без отслаивания жидкости на его </w:t>
      </w:r>
      <w:r>
        <w:rPr>
          <w:spacing w:val="-2"/>
          <w:sz w:val="24"/>
        </w:rPr>
        <w:t>поверхности.</w:t>
      </w:r>
    </w:p>
    <w:p w:rsidR="00082D7B" w:rsidRDefault="009729A2">
      <w:pPr>
        <w:pStyle w:val="a4"/>
        <w:numPr>
          <w:ilvl w:val="1"/>
          <w:numId w:val="6"/>
        </w:numPr>
        <w:tabs>
          <w:tab w:val="left" w:pos="1602"/>
        </w:tabs>
        <w:ind w:right="141" w:firstLine="427"/>
        <w:jc w:val="both"/>
        <w:rPr>
          <w:sz w:val="24"/>
        </w:rPr>
      </w:pPr>
      <w:r>
        <w:rPr>
          <w:sz w:val="24"/>
        </w:rPr>
        <w:t xml:space="preserve">При определении вкуса и запаха отмечают, обладает ли блюдо присущим ему вкусом, нет ли постороннего привкуса и запаха, наличия горечи, несвойственной свежеприготовленному блюду кислотности, </w:t>
      </w:r>
      <w:proofErr w:type="spellStart"/>
      <w:r>
        <w:rPr>
          <w:sz w:val="24"/>
        </w:rPr>
        <w:t>недосолености</w:t>
      </w:r>
      <w:proofErr w:type="spellEnd"/>
      <w:r>
        <w:rPr>
          <w:sz w:val="24"/>
        </w:rPr>
        <w:t xml:space="preserve">, пересола. У заправочных и прозрачных супов вначале </w:t>
      </w:r>
      <w:r>
        <w:rPr>
          <w:sz w:val="24"/>
        </w:rPr>
        <w:t>пробуют жидкую часть, обращая внимание на аромат и вкус. Если первое блюдо заправляется сметаной, то вначале его пробуют без сметаны.</w:t>
      </w:r>
    </w:p>
    <w:p w:rsidR="00082D7B" w:rsidRDefault="009729A2">
      <w:pPr>
        <w:pStyle w:val="a4"/>
        <w:numPr>
          <w:ilvl w:val="1"/>
          <w:numId w:val="6"/>
        </w:numPr>
        <w:tabs>
          <w:tab w:val="left" w:pos="1557"/>
        </w:tabs>
        <w:ind w:right="140" w:firstLine="427"/>
        <w:jc w:val="both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блюда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привкусом</w:t>
      </w:r>
      <w:r>
        <w:rPr>
          <w:spacing w:val="-4"/>
          <w:sz w:val="24"/>
        </w:rPr>
        <w:t xml:space="preserve"> </w:t>
      </w:r>
      <w:r>
        <w:rPr>
          <w:sz w:val="24"/>
        </w:rPr>
        <w:t>сырой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подгоревшей</w:t>
      </w:r>
      <w:r>
        <w:rPr>
          <w:spacing w:val="-3"/>
          <w:sz w:val="24"/>
        </w:rPr>
        <w:t xml:space="preserve"> </w:t>
      </w:r>
      <w:r>
        <w:rPr>
          <w:sz w:val="24"/>
        </w:rPr>
        <w:t>муки,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недоваренными или сильно переваренными продуктами, комками заварившейся муки, резкой кислотностью, пересолом и др.</w:t>
      </w:r>
    </w:p>
    <w:p w:rsidR="00082D7B" w:rsidRDefault="009729A2">
      <w:pPr>
        <w:pStyle w:val="1"/>
        <w:numPr>
          <w:ilvl w:val="0"/>
          <w:numId w:val="9"/>
        </w:numPr>
        <w:tabs>
          <w:tab w:val="left" w:pos="3520"/>
        </w:tabs>
        <w:spacing w:before="235"/>
        <w:ind w:left="3520" w:hanging="386"/>
        <w:jc w:val="left"/>
      </w:pPr>
      <w:r>
        <w:t>Органолептическая</w:t>
      </w:r>
      <w:r>
        <w:rPr>
          <w:spacing w:val="-5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вторых</w:t>
      </w:r>
      <w:r>
        <w:rPr>
          <w:spacing w:val="-5"/>
        </w:rPr>
        <w:t xml:space="preserve"> </w:t>
      </w:r>
      <w:r>
        <w:rPr>
          <w:spacing w:val="-4"/>
        </w:rPr>
        <w:t>блюд.</w:t>
      </w:r>
    </w:p>
    <w:p w:rsidR="00082D7B" w:rsidRDefault="009729A2">
      <w:pPr>
        <w:pStyle w:val="a4"/>
        <w:numPr>
          <w:ilvl w:val="1"/>
          <w:numId w:val="5"/>
        </w:numPr>
        <w:tabs>
          <w:tab w:val="left" w:pos="1583"/>
        </w:tabs>
        <w:spacing w:before="272"/>
        <w:ind w:right="136" w:firstLine="427"/>
        <w:jc w:val="both"/>
        <w:rPr>
          <w:sz w:val="24"/>
        </w:rPr>
      </w:pPr>
      <w:r>
        <w:rPr>
          <w:sz w:val="24"/>
        </w:rPr>
        <w:t>В блюдах, отпускаемых с гарниром и соусом, все составные части оцениваются отдельно. Оценка соусных блю</w:t>
      </w:r>
      <w:r>
        <w:rPr>
          <w:sz w:val="24"/>
        </w:rPr>
        <w:t>д (гуляш, рагу) даётся общая.</w:t>
      </w:r>
    </w:p>
    <w:p w:rsidR="00082D7B" w:rsidRDefault="009729A2">
      <w:pPr>
        <w:pStyle w:val="a4"/>
        <w:numPr>
          <w:ilvl w:val="1"/>
          <w:numId w:val="5"/>
        </w:numPr>
        <w:tabs>
          <w:tab w:val="left" w:pos="1557"/>
        </w:tabs>
        <w:ind w:left="1557" w:hanging="420"/>
        <w:jc w:val="both"/>
        <w:rPr>
          <w:sz w:val="24"/>
        </w:rPr>
      </w:pPr>
      <w:r>
        <w:rPr>
          <w:sz w:val="24"/>
        </w:rPr>
        <w:t>Мясо</w:t>
      </w:r>
      <w:r>
        <w:rPr>
          <w:spacing w:val="-4"/>
          <w:sz w:val="24"/>
        </w:rPr>
        <w:t xml:space="preserve"> </w:t>
      </w:r>
      <w:r>
        <w:rPr>
          <w:sz w:val="24"/>
        </w:rPr>
        <w:t>птицы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мягким,</w:t>
      </w:r>
      <w:r>
        <w:rPr>
          <w:spacing w:val="-2"/>
          <w:sz w:val="24"/>
        </w:rPr>
        <w:t xml:space="preserve"> </w:t>
      </w:r>
      <w:r>
        <w:rPr>
          <w:sz w:val="24"/>
        </w:rPr>
        <w:t>сочным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легко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костей.</w:t>
      </w:r>
    </w:p>
    <w:p w:rsidR="00082D7B" w:rsidRDefault="009729A2">
      <w:pPr>
        <w:pStyle w:val="a4"/>
        <w:numPr>
          <w:ilvl w:val="1"/>
          <w:numId w:val="5"/>
        </w:numPr>
        <w:tabs>
          <w:tab w:val="left" w:pos="1616"/>
        </w:tabs>
        <w:ind w:right="144" w:firstLine="427"/>
        <w:jc w:val="both"/>
        <w:rPr>
          <w:sz w:val="24"/>
        </w:rPr>
      </w:pPr>
      <w:r>
        <w:rPr>
          <w:sz w:val="24"/>
        </w:rPr>
        <w:t xml:space="preserve">При наличии крупяных, мучных или овощных гарниров проверяют также их консистенцию. В рассыпчатых кашах хорошо набухшие зёрна должны отделяться друг от друга. </w:t>
      </w:r>
      <w:r>
        <w:rPr>
          <w:sz w:val="24"/>
        </w:rPr>
        <w:t xml:space="preserve">Распределяя кашу тонким слоем на тарелке, проверяют присутствие в ней необрушенных зёрен, посторонних примесей, комков. При оценке консистенции каши её сравнивают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запланированной по меню, что позволяет выявить </w:t>
      </w:r>
      <w:proofErr w:type="spellStart"/>
      <w:r>
        <w:rPr>
          <w:sz w:val="24"/>
        </w:rPr>
        <w:t>недовложение</w:t>
      </w:r>
      <w:proofErr w:type="spellEnd"/>
      <w:r>
        <w:rPr>
          <w:sz w:val="24"/>
        </w:rPr>
        <w:t>.</w:t>
      </w:r>
    </w:p>
    <w:p w:rsidR="00082D7B" w:rsidRDefault="009729A2">
      <w:pPr>
        <w:pStyle w:val="a4"/>
        <w:numPr>
          <w:ilvl w:val="1"/>
          <w:numId w:val="5"/>
        </w:numPr>
        <w:tabs>
          <w:tab w:val="left" w:pos="1575"/>
        </w:tabs>
        <w:ind w:right="143" w:firstLine="427"/>
        <w:jc w:val="both"/>
        <w:rPr>
          <w:sz w:val="24"/>
        </w:rPr>
      </w:pPr>
      <w:r>
        <w:rPr>
          <w:sz w:val="24"/>
        </w:rPr>
        <w:t>Макаронные изделия, если они с</w:t>
      </w:r>
      <w:r>
        <w:rPr>
          <w:sz w:val="24"/>
        </w:rPr>
        <w:t>варены правильно, должны быть мягкие и легко отделяться друг от друга, не склеиваясь, свисать с ребра вилки или ложки. Биточки и котлеты из круп должны сохранять форму после жарки.</w:t>
      </w:r>
    </w:p>
    <w:p w:rsidR="00082D7B" w:rsidRDefault="009729A2">
      <w:pPr>
        <w:pStyle w:val="a4"/>
        <w:numPr>
          <w:ilvl w:val="1"/>
          <w:numId w:val="5"/>
        </w:numPr>
        <w:tabs>
          <w:tab w:val="left" w:pos="1557"/>
        </w:tabs>
        <w:ind w:right="140" w:firstLine="42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овощных</w:t>
      </w:r>
      <w:r>
        <w:rPr>
          <w:spacing w:val="-2"/>
          <w:sz w:val="24"/>
        </w:rPr>
        <w:t xml:space="preserve"> </w:t>
      </w:r>
      <w:r>
        <w:rPr>
          <w:sz w:val="24"/>
        </w:rPr>
        <w:t>гарниров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обращают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очистки</w:t>
      </w:r>
      <w:r>
        <w:rPr>
          <w:spacing w:val="-3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t>картофеля, на консистенцию блюд, их внешний вид, цвет. Так, если картофельное пюре разжижено и имеет синеватый оттенок, следует поинтересоваться качеством исходного картофеля,</w:t>
      </w:r>
      <w:r>
        <w:rPr>
          <w:spacing w:val="50"/>
          <w:sz w:val="24"/>
        </w:rPr>
        <w:t xml:space="preserve"> </w:t>
      </w:r>
      <w:r>
        <w:rPr>
          <w:sz w:val="24"/>
        </w:rPr>
        <w:t>процентом</w:t>
      </w:r>
      <w:r>
        <w:rPr>
          <w:spacing w:val="53"/>
          <w:sz w:val="24"/>
        </w:rPr>
        <w:t xml:space="preserve"> </w:t>
      </w:r>
      <w:r>
        <w:rPr>
          <w:sz w:val="24"/>
        </w:rPr>
        <w:t>отхода,</w:t>
      </w:r>
      <w:r>
        <w:rPr>
          <w:spacing w:val="52"/>
          <w:sz w:val="24"/>
        </w:rPr>
        <w:t xml:space="preserve"> </w:t>
      </w:r>
      <w:r>
        <w:rPr>
          <w:sz w:val="24"/>
        </w:rPr>
        <w:t>закладкой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выходом,</w:t>
      </w:r>
      <w:r>
        <w:rPr>
          <w:spacing w:val="52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5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52"/>
          <w:sz w:val="24"/>
        </w:rPr>
        <w:t xml:space="preserve"> </w:t>
      </w:r>
      <w:proofErr w:type="gramStart"/>
      <w:r>
        <w:rPr>
          <w:spacing w:val="-10"/>
          <w:sz w:val="24"/>
        </w:rPr>
        <w:t>в</w:t>
      </w:r>
      <w:proofErr w:type="gramEnd"/>
    </w:p>
    <w:p w:rsidR="00082D7B" w:rsidRDefault="00082D7B">
      <w:pPr>
        <w:pStyle w:val="a4"/>
        <w:rPr>
          <w:sz w:val="24"/>
        </w:rPr>
        <w:sectPr w:rsidR="00082D7B">
          <w:pgSz w:w="11910" w:h="16840"/>
          <w:pgMar w:top="1040" w:right="708" w:bottom="280" w:left="992" w:header="720" w:footer="720" w:gutter="0"/>
          <w:cols w:space="720"/>
        </w:sectPr>
      </w:pPr>
    </w:p>
    <w:p w:rsidR="00082D7B" w:rsidRDefault="009729A2">
      <w:pPr>
        <w:pStyle w:val="a3"/>
        <w:spacing w:before="66"/>
        <w:ind w:right="138" w:firstLine="0"/>
        <w:jc w:val="both"/>
      </w:pPr>
      <w:r>
        <w:lastRenderedPageBreak/>
        <w:t>рецептуре молока и жира. При подозрении на несоответствие рецептуре – блюдо направляется на анализ в лабораторию.</w:t>
      </w:r>
    </w:p>
    <w:p w:rsidR="00082D7B" w:rsidRDefault="009729A2">
      <w:pPr>
        <w:pStyle w:val="a4"/>
        <w:numPr>
          <w:ilvl w:val="1"/>
          <w:numId w:val="5"/>
        </w:numPr>
        <w:tabs>
          <w:tab w:val="left" w:pos="1645"/>
        </w:tabs>
        <w:ind w:right="140" w:firstLine="427"/>
        <w:jc w:val="both"/>
        <w:rPr>
          <w:sz w:val="24"/>
        </w:rPr>
      </w:pPr>
      <w:r>
        <w:rPr>
          <w:sz w:val="24"/>
        </w:rPr>
        <w:t>Консистенцию соусов определяют, сливая их тонкой струйкой из ложки в тарелку. Если в состав соуса входят пассированные коренья, лук, их отделяют 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проверяют состав, форму нарезки, консистенцию. Обязательно обращают внимание на цвет соуса. Если в него входя</w:t>
      </w:r>
      <w:r>
        <w:rPr>
          <w:sz w:val="24"/>
        </w:rPr>
        <w:t>т томат и жир или сметана, то соус должен быть приятного янтарного цвета. Плохо приготовленный соус имеет горьковато-неприятный вкус. Блюдо, политое таким соусом, не вызывает аппетита, снижает вкусовые достоинства пищи, а следовательно, её усвоение.</w:t>
      </w:r>
    </w:p>
    <w:p w:rsidR="00082D7B" w:rsidRDefault="009729A2">
      <w:pPr>
        <w:pStyle w:val="a4"/>
        <w:numPr>
          <w:ilvl w:val="1"/>
          <w:numId w:val="5"/>
        </w:numPr>
        <w:tabs>
          <w:tab w:val="left" w:pos="1679"/>
        </w:tabs>
        <w:spacing w:before="1"/>
        <w:ind w:right="138" w:firstLine="427"/>
        <w:jc w:val="both"/>
        <w:rPr>
          <w:sz w:val="24"/>
        </w:rPr>
      </w:pPr>
      <w:r>
        <w:rPr>
          <w:sz w:val="24"/>
        </w:rPr>
        <w:t>При оп</w:t>
      </w:r>
      <w:r>
        <w:rPr>
          <w:sz w:val="24"/>
        </w:rPr>
        <w:t>ределении вкуса и запаха блюд обращают внимание на наличие специфических запахов. Особенно, это важно для рыбы, которая легко приобретает посторонние запахи из окружающей среды. Варёная рыба должна иметь вкус,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характерный для данного её вида с хорошо выраж</w:t>
      </w:r>
      <w:r>
        <w:rPr>
          <w:sz w:val="24"/>
        </w:rPr>
        <w:t>енным привкусом овощей и пряностей,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жареная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приятный,</w:t>
      </w:r>
      <w:r>
        <w:rPr>
          <w:spacing w:val="-3"/>
          <w:sz w:val="24"/>
        </w:rPr>
        <w:t xml:space="preserve"> </w:t>
      </w:r>
      <w:r>
        <w:rPr>
          <w:sz w:val="24"/>
        </w:rPr>
        <w:t>слегка</w:t>
      </w:r>
      <w:r>
        <w:rPr>
          <w:spacing w:val="-2"/>
          <w:sz w:val="24"/>
        </w:rPr>
        <w:t xml:space="preserve"> </w:t>
      </w:r>
      <w:r>
        <w:rPr>
          <w:sz w:val="24"/>
        </w:rPr>
        <w:t>заметный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привкус свежего</w:t>
      </w:r>
      <w:r>
        <w:rPr>
          <w:spacing w:val="-1"/>
          <w:sz w:val="24"/>
        </w:rPr>
        <w:t xml:space="preserve"> </w:t>
      </w:r>
      <w:r>
        <w:rPr>
          <w:sz w:val="24"/>
        </w:rPr>
        <w:t>жира,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жарили.</w:t>
      </w:r>
      <w:r>
        <w:rPr>
          <w:spacing w:val="-1"/>
          <w:sz w:val="24"/>
        </w:rPr>
        <w:t xml:space="preserve"> </w:t>
      </w:r>
      <w:r>
        <w:rPr>
          <w:sz w:val="24"/>
        </w:rPr>
        <w:t>Она должна быть мягкой, сочной, не крошащейся, сохраняющей форму нарезки.</w:t>
      </w:r>
    </w:p>
    <w:p w:rsidR="00082D7B" w:rsidRDefault="00082D7B">
      <w:pPr>
        <w:pStyle w:val="a3"/>
        <w:spacing w:before="5"/>
        <w:ind w:left="0" w:firstLine="0"/>
      </w:pPr>
    </w:p>
    <w:p w:rsidR="00082D7B" w:rsidRDefault="009729A2">
      <w:pPr>
        <w:pStyle w:val="1"/>
        <w:numPr>
          <w:ilvl w:val="0"/>
          <w:numId w:val="9"/>
        </w:numPr>
        <w:tabs>
          <w:tab w:val="left" w:pos="3960"/>
        </w:tabs>
        <w:ind w:left="3960" w:hanging="293"/>
        <w:jc w:val="left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блюд</w:t>
      </w:r>
    </w:p>
    <w:p w:rsidR="00082D7B" w:rsidRDefault="009729A2">
      <w:pPr>
        <w:pStyle w:val="a3"/>
        <w:spacing w:before="271"/>
        <w:ind w:left="1137" w:firstLine="0"/>
      </w:pPr>
      <w:r>
        <w:t>5.1.</w:t>
      </w:r>
      <w:r>
        <w:rPr>
          <w:spacing w:val="-8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блюд</w:t>
      </w:r>
      <w:r>
        <w:rPr>
          <w:spacing w:val="-3"/>
        </w:rPr>
        <w:t xml:space="preserve"> </w:t>
      </w:r>
      <w:r>
        <w:t>устанав</w:t>
      </w:r>
      <w:r>
        <w:t>ливаются</w:t>
      </w:r>
      <w:r>
        <w:rPr>
          <w:spacing w:val="-5"/>
        </w:rPr>
        <w:t xml:space="preserve"> </w:t>
      </w:r>
      <w:r>
        <w:rPr>
          <w:spacing w:val="-2"/>
        </w:rPr>
        <w:t>следующие:</w:t>
      </w:r>
    </w:p>
    <w:p w:rsidR="00082D7B" w:rsidRDefault="009729A2">
      <w:pPr>
        <w:pStyle w:val="a3"/>
        <w:ind w:left="1137" w:firstLine="0"/>
      </w:pPr>
      <w:r>
        <w:rPr>
          <w:b/>
          <w:i/>
        </w:rPr>
        <w:t>«Отлично»</w:t>
      </w:r>
      <w:r>
        <w:rPr>
          <w:b/>
          <w:i/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блюдо</w:t>
      </w:r>
      <w:r>
        <w:rPr>
          <w:spacing w:val="-5"/>
        </w:rPr>
        <w:t xml:space="preserve"> </w:t>
      </w:r>
      <w:r>
        <w:t>приготовлено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технологией.</w:t>
      </w:r>
    </w:p>
    <w:p w:rsidR="00082D7B" w:rsidRDefault="009729A2">
      <w:pPr>
        <w:pStyle w:val="a3"/>
        <w:ind w:right="139"/>
      </w:pPr>
      <w:r>
        <w:rPr>
          <w:b/>
          <w:i/>
        </w:rPr>
        <w:t xml:space="preserve">«Хорошо» </w:t>
      </w:r>
      <w:r>
        <w:t>- незначительные изменения в технологии приготовления блюда, которые не привели к изменению вкуса и которые можно исправить.</w:t>
      </w:r>
    </w:p>
    <w:p w:rsidR="00082D7B" w:rsidRDefault="009729A2">
      <w:pPr>
        <w:pStyle w:val="a3"/>
        <w:tabs>
          <w:tab w:val="left" w:pos="3789"/>
          <w:tab w:val="left" w:pos="4092"/>
          <w:tab w:val="left" w:pos="5398"/>
          <w:tab w:val="left" w:pos="5734"/>
          <w:tab w:val="left" w:pos="7130"/>
          <w:tab w:val="left" w:pos="8878"/>
          <w:tab w:val="left" w:pos="9945"/>
        </w:tabs>
        <w:spacing w:before="1"/>
        <w:ind w:right="143"/>
      </w:pPr>
      <w:r>
        <w:rPr>
          <w:b/>
          <w:i/>
          <w:spacing w:val="-2"/>
        </w:rPr>
        <w:t>«Удовлетворительно»</w:t>
      </w:r>
      <w:r>
        <w:rPr>
          <w:b/>
          <w:i/>
        </w:rP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изменения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технологии</w:t>
      </w:r>
      <w:r>
        <w:tab/>
      </w:r>
      <w:r>
        <w:rPr>
          <w:spacing w:val="-2"/>
        </w:rPr>
        <w:t>приготовления</w:t>
      </w:r>
      <w:r>
        <w:tab/>
      </w:r>
      <w:r>
        <w:rPr>
          <w:spacing w:val="-2"/>
        </w:rPr>
        <w:t>привели</w:t>
      </w:r>
      <w:r>
        <w:tab/>
      </w:r>
      <w:r>
        <w:rPr>
          <w:spacing w:val="-10"/>
        </w:rPr>
        <w:t xml:space="preserve">к </w:t>
      </w:r>
      <w:r>
        <w:t>изменению вкуса и качества, которые можно исправить.</w:t>
      </w:r>
    </w:p>
    <w:p w:rsidR="00082D7B" w:rsidRDefault="009729A2">
      <w:pPr>
        <w:pStyle w:val="a3"/>
        <w:tabs>
          <w:tab w:val="left" w:pos="4072"/>
          <w:tab w:val="left" w:pos="4425"/>
          <w:tab w:val="left" w:pos="5782"/>
          <w:tab w:val="left" w:pos="6166"/>
          <w:tab w:val="left" w:pos="7615"/>
          <w:tab w:val="left" w:pos="9414"/>
        </w:tabs>
        <w:ind w:right="139"/>
      </w:pPr>
      <w:r>
        <w:rPr>
          <w:b/>
          <w:i/>
          <w:spacing w:val="-2"/>
        </w:rPr>
        <w:t>«Неудовлетворительно»</w:t>
      </w:r>
      <w:r>
        <w:rPr>
          <w:b/>
          <w:i/>
        </w:rP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изменения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технологии</w:t>
      </w:r>
      <w:r>
        <w:tab/>
      </w:r>
      <w:r>
        <w:rPr>
          <w:spacing w:val="-2"/>
        </w:rPr>
        <w:t>приготовления</w:t>
      </w:r>
      <w:r>
        <w:tab/>
      </w:r>
      <w:r>
        <w:rPr>
          <w:spacing w:val="-2"/>
        </w:rPr>
        <w:t xml:space="preserve">блюда </w:t>
      </w:r>
      <w:r>
        <w:t>невозможно исправить. К раздаче не допускается, требуется замена блюда.</w:t>
      </w:r>
    </w:p>
    <w:p w:rsidR="00082D7B" w:rsidRDefault="00082D7B">
      <w:pPr>
        <w:pStyle w:val="a3"/>
        <w:spacing w:before="4"/>
        <w:ind w:left="0" w:firstLine="0"/>
      </w:pPr>
    </w:p>
    <w:p w:rsidR="00082D7B" w:rsidRDefault="009729A2">
      <w:pPr>
        <w:pStyle w:val="1"/>
        <w:numPr>
          <w:ilvl w:val="0"/>
          <w:numId w:val="9"/>
        </w:numPr>
        <w:tabs>
          <w:tab w:val="left" w:pos="3927"/>
        </w:tabs>
        <w:ind w:left="3927" w:hanging="385"/>
        <w:jc w:val="left"/>
      </w:pPr>
      <w:r>
        <w:t>Права</w:t>
      </w:r>
      <w:r>
        <w:rPr>
          <w:spacing w:val="-5"/>
        </w:rPr>
        <w:t xml:space="preserve"> </w:t>
      </w:r>
      <w:proofErr w:type="spellStart"/>
      <w:r>
        <w:t>бракеражной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комиссии</w:t>
      </w:r>
    </w:p>
    <w:p w:rsidR="00082D7B" w:rsidRDefault="009729A2">
      <w:pPr>
        <w:pStyle w:val="a4"/>
        <w:numPr>
          <w:ilvl w:val="1"/>
          <w:numId w:val="4"/>
        </w:numPr>
        <w:tabs>
          <w:tab w:val="left" w:pos="1130"/>
        </w:tabs>
        <w:spacing w:before="272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любое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пищеблока;</w:t>
      </w:r>
    </w:p>
    <w:p w:rsidR="00082D7B" w:rsidRDefault="009729A2">
      <w:pPr>
        <w:pStyle w:val="a4"/>
        <w:numPr>
          <w:ilvl w:val="1"/>
          <w:numId w:val="4"/>
        </w:numPr>
        <w:tabs>
          <w:tab w:val="left" w:pos="1130"/>
        </w:tabs>
        <w:rPr>
          <w:sz w:val="24"/>
        </w:rPr>
      </w:pP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маркировки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поступаемых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продуктах;</w:t>
      </w:r>
    </w:p>
    <w:p w:rsidR="00082D7B" w:rsidRDefault="009729A2">
      <w:pPr>
        <w:pStyle w:val="a4"/>
        <w:numPr>
          <w:ilvl w:val="1"/>
          <w:numId w:val="4"/>
        </w:numPr>
        <w:tabs>
          <w:tab w:val="left" w:pos="1130"/>
        </w:tabs>
        <w:rPr>
          <w:sz w:val="24"/>
        </w:rPr>
      </w:pPr>
      <w:r>
        <w:rPr>
          <w:sz w:val="24"/>
        </w:rPr>
        <w:t>проверять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продукции;</w:t>
      </w:r>
    </w:p>
    <w:p w:rsidR="00082D7B" w:rsidRDefault="009729A2">
      <w:pPr>
        <w:pStyle w:val="a4"/>
        <w:numPr>
          <w:ilvl w:val="1"/>
          <w:numId w:val="4"/>
        </w:numPr>
        <w:tabs>
          <w:tab w:val="left" w:pos="1130"/>
        </w:tabs>
        <w:rPr>
          <w:sz w:val="24"/>
        </w:rPr>
      </w:pP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суточной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пробы;</w:t>
      </w:r>
    </w:p>
    <w:p w:rsidR="00082D7B" w:rsidRDefault="009729A2">
      <w:pPr>
        <w:pStyle w:val="a4"/>
        <w:numPr>
          <w:ilvl w:val="1"/>
          <w:numId w:val="4"/>
        </w:numPr>
        <w:tabs>
          <w:tab w:val="left" w:pos="1130"/>
        </w:tabs>
        <w:ind w:left="710" w:right="782" w:firstLine="0"/>
        <w:rPr>
          <w:sz w:val="24"/>
        </w:rPr>
      </w:pPr>
      <w:r>
        <w:rPr>
          <w:sz w:val="24"/>
        </w:rPr>
        <w:t>проверять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пищи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картам; 6.6.проверять качество поступающей продукции;</w:t>
      </w:r>
    </w:p>
    <w:p w:rsidR="00082D7B" w:rsidRDefault="009729A2">
      <w:pPr>
        <w:pStyle w:val="a4"/>
        <w:numPr>
          <w:ilvl w:val="1"/>
          <w:numId w:val="3"/>
        </w:numPr>
        <w:tabs>
          <w:tab w:val="left" w:pos="1130"/>
        </w:tabs>
        <w:rPr>
          <w:sz w:val="24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двухнедельного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меню;</w:t>
      </w:r>
    </w:p>
    <w:p w:rsidR="00082D7B" w:rsidRDefault="009729A2">
      <w:pPr>
        <w:pStyle w:val="a4"/>
        <w:numPr>
          <w:ilvl w:val="1"/>
          <w:numId w:val="3"/>
        </w:numPr>
        <w:tabs>
          <w:tab w:val="left" w:pos="1130"/>
        </w:tabs>
        <w:rPr>
          <w:sz w:val="24"/>
        </w:rPr>
      </w:pPr>
      <w:r>
        <w:rPr>
          <w:sz w:val="24"/>
        </w:rPr>
        <w:t>проверять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082D7B" w:rsidRDefault="009729A2">
      <w:pPr>
        <w:pStyle w:val="a4"/>
        <w:numPr>
          <w:ilvl w:val="1"/>
          <w:numId w:val="3"/>
        </w:numPr>
        <w:tabs>
          <w:tab w:val="left" w:pos="1228"/>
        </w:tabs>
        <w:ind w:left="710" w:right="147" w:firstLine="0"/>
        <w:rPr>
          <w:sz w:val="24"/>
        </w:rPr>
      </w:pPr>
      <w:r>
        <w:rPr>
          <w:sz w:val="24"/>
        </w:rPr>
        <w:t>вносить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80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 питания и по</w:t>
      </w:r>
      <w:r>
        <w:rPr>
          <w:sz w:val="24"/>
        </w:rPr>
        <w:t>вышению культуры обслуживания.</w:t>
      </w:r>
    </w:p>
    <w:p w:rsidR="00082D7B" w:rsidRDefault="009729A2">
      <w:pPr>
        <w:pStyle w:val="1"/>
        <w:numPr>
          <w:ilvl w:val="0"/>
          <w:numId w:val="9"/>
        </w:numPr>
        <w:tabs>
          <w:tab w:val="left" w:pos="4283"/>
        </w:tabs>
        <w:spacing w:before="5"/>
        <w:ind w:left="4283" w:hanging="479"/>
        <w:jc w:val="left"/>
      </w:pPr>
      <w:r>
        <w:t>Управление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структура</w:t>
      </w:r>
    </w:p>
    <w:p w:rsidR="00082D7B" w:rsidRDefault="009729A2">
      <w:pPr>
        <w:pStyle w:val="a4"/>
        <w:numPr>
          <w:ilvl w:val="1"/>
          <w:numId w:val="2"/>
        </w:numPr>
        <w:tabs>
          <w:tab w:val="left" w:pos="1230"/>
        </w:tabs>
        <w:spacing w:before="271"/>
        <w:ind w:right="143" w:firstLine="0"/>
        <w:jc w:val="both"/>
        <w:rPr>
          <w:sz w:val="24"/>
        </w:rPr>
      </w:pPr>
      <w:r>
        <w:rPr>
          <w:sz w:val="24"/>
        </w:rPr>
        <w:t xml:space="preserve">В состав </w:t>
      </w:r>
      <w:proofErr w:type="spellStart"/>
      <w:r>
        <w:rPr>
          <w:sz w:val="24"/>
        </w:rPr>
        <w:t>бракеражной</w:t>
      </w:r>
      <w:proofErr w:type="spellEnd"/>
      <w:r>
        <w:rPr>
          <w:sz w:val="24"/>
        </w:rPr>
        <w:t xml:space="preserve"> комиссии входит не менее трех человек: медицинский работник, работник пищеблока и представитель администрации образовательного </w:t>
      </w:r>
      <w:r>
        <w:rPr>
          <w:spacing w:val="-2"/>
          <w:sz w:val="24"/>
        </w:rPr>
        <w:t>учреждения.</w:t>
      </w:r>
    </w:p>
    <w:p w:rsidR="00082D7B" w:rsidRDefault="009729A2">
      <w:pPr>
        <w:pStyle w:val="a4"/>
        <w:numPr>
          <w:ilvl w:val="1"/>
          <w:numId w:val="2"/>
        </w:numPr>
        <w:tabs>
          <w:tab w:val="left" w:pos="1187"/>
        </w:tabs>
        <w:spacing w:before="1"/>
        <w:ind w:right="138" w:firstLine="0"/>
        <w:jc w:val="both"/>
        <w:rPr>
          <w:sz w:val="24"/>
        </w:rPr>
      </w:pPr>
      <w:r>
        <w:rPr>
          <w:sz w:val="24"/>
        </w:rPr>
        <w:t>Лица, проводящие органолептическую оценку пищи должны быть ознакомлены с методикой проведения данного анализа.</w:t>
      </w:r>
    </w:p>
    <w:p w:rsidR="00082D7B" w:rsidRDefault="009729A2">
      <w:pPr>
        <w:pStyle w:val="1"/>
        <w:numPr>
          <w:ilvl w:val="0"/>
          <w:numId w:val="9"/>
        </w:numPr>
        <w:tabs>
          <w:tab w:val="left" w:pos="3570"/>
        </w:tabs>
        <w:spacing w:before="5"/>
        <w:ind w:left="3570" w:hanging="573"/>
        <w:jc w:val="both"/>
      </w:pPr>
      <w:r>
        <w:t>Документация</w:t>
      </w:r>
      <w:r>
        <w:rPr>
          <w:spacing w:val="-8"/>
        </w:rPr>
        <w:t xml:space="preserve"> </w:t>
      </w:r>
      <w:proofErr w:type="spellStart"/>
      <w:r>
        <w:t>бракеражной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комиссии</w:t>
      </w:r>
    </w:p>
    <w:p w:rsidR="00082D7B" w:rsidRDefault="009729A2">
      <w:pPr>
        <w:pStyle w:val="a4"/>
        <w:numPr>
          <w:ilvl w:val="1"/>
          <w:numId w:val="1"/>
        </w:numPr>
        <w:tabs>
          <w:tab w:val="left" w:pos="1192"/>
        </w:tabs>
        <w:spacing w:before="271"/>
        <w:ind w:right="145" w:firstLine="0"/>
        <w:jc w:val="both"/>
        <w:rPr>
          <w:sz w:val="24"/>
        </w:rPr>
      </w:pPr>
      <w:r>
        <w:rPr>
          <w:sz w:val="24"/>
        </w:rPr>
        <w:t xml:space="preserve">Результаты </w:t>
      </w:r>
      <w:proofErr w:type="spellStart"/>
      <w:r>
        <w:rPr>
          <w:sz w:val="24"/>
        </w:rPr>
        <w:t>бракеражной</w:t>
      </w:r>
      <w:proofErr w:type="spellEnd"/>
      <w:r>
        <w:rPr>
          <w:sz w:val="24"/>
        </w:rPr>
        <w:t xml:space="preserve"> пробы заносятся в </w:t>
      </w:r>
      <w:proofErr w:type="spellStart"/>
      <w:r>
        <w:rPr>
          <w:sz w:val="24"/>
        </w:rPr>
        <w:t>бракеражный</w:t>
      </w:r>
      <w:proofErr w:type="spellEnd"/>
      <w:r>
        <w:rPr>
          <w:sz w:val="24"/>
        </w:rPr>
        <w:t xml:space="preserve"> журнал установленного образца «Журнал бракеража готовой пр</w:t>
      </w:r>
      <w:r>
        <w:rPr>
          <w:sz w:val="24"/>
        </w:rPr>
        <w:t>одукции».</w:t>
      </w:r>
    </w:p>
    <w:p w:rsidR="00082D7B" w:rsidRDefault="009729A2">
      <w:pPr>
        <w:pStyle w:val="a4"/>
        <w:numPr>
          <w:ilvl w:val="1"/>
          <w:numId w:val="1"/>
        </w:numPr>
        <w:tabs>
          <w:tab w:val="left" w:pos="1153"/>
        </w:tabs>
        <w:ind w:right="141" w:firstLine="0"/>
        <w:jc w:val="both"/>
        <w:rPr>
          <w:sz w:val="24"/>
        </w:rPr>
      </w:pPr>
      <w:proofErr w:type="spellStart"/>
      <w:r>
        <w:rPr>
          <w:sz w:val="24"/>
        </w:rPr>
        <w:t>Бракеражный</w:t>
      </w:r>
      <w:proofErr w:type="spellEnd"/>
      <w:r>
        <w:rPr>
          <w:sz w:val="24"/>
        </w:rPr>
        <w:t xml:space="preserve"> журнал должен быть пронумерован, прошнурован и скреплен печатью учреждения; хранится </w:t>
      </w:r>
      <w:proofErr w:type="spellStart"/>
      <w:r>
        <w:rPr>
          <w:sz w:val="24"/>
        </w:rPr>
        <w:t>бракеражный</w:t>
      </w:r>
      <w:proofErr w:type="spellEnd"/>
      <w:r>
        <w:rPr>
          <w:sz w:val="24"/>
        </w:rPr>
        <w:t xml:space="preserve"> журнал у </w:t>
      </w:r>
      <w:proofErr w:type="spellStart"/>
      <w:r>
        <w:rPr>
          <w:sz w:val="24"/>
        </w:rPr>
        <w:t>завпроизводством</w:t>
      </w:r>
      <w:proofErr w:type="spellEnd"/>
      <w:r>
        <w:rPr>
          <w:sz w:val="24"/>
        </w:rPr>
        <w:t xml:space="preserve"> школьной столовой.</w:t>
      </w:r>
    </w:p>
    <w:sectPr w:rsidR="00082D7B">
      <w:pgSz w:w="11910" w:h="16840"/>
      <w:pgMar w:top="10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5215E"/>
    <w:multiLevelType w:val="multilevel"/>
    <w:tmpl w:val="221AAC6E"/>
    <w:lvl w:ilvl="0">
      <w:start w:val="2"/>
      <w:numFmt w:val="decimal"/>
      <w:lvlText w:val="%1"/>
      <w:lvlJc w:val="left"/>
      <w:pPr>
        <w:ind w:left="710" w:hanging="5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7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5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1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9" w:hanging="521"/>
      </w:pPr>
      <w:rPr>
        <w:rFonts w:hint="default"/>
        <w:lang w:val="ru-RU" w:eastAsia="en-US" w:bidi="ar-SA"/>
      </w:rPr>
    </w:lvl>
  </w:abstractNum>
  <w:abstractNum w:abstractNumId="1">
    <w:nsid w:val="0C595B39"/>
    <w:multiLevelType w:val="multilevel"/>
    <w:tmpl w:val="8E1661CA"/>
    <w:lvl w:ilvl="0">
      <w:start w:val="6"/>
      <w:numFmt w:val="decimal"/>
      <w:lvlText w:val="%1"/>
      <w:lvlJc w:val="left"/>
      <w:pPr>
        <w:ind w:left="113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420"/>
      </w:pPr>
      <w:rPr>
        <w:rFonts w:hint="default"/>
        <w:lang w:val="ru-RU" w:eastAsia="en-US" w:bidi="ar-SA"/>
      </w:rPr>
    </w:lvl>
  </w:abstractNum>
  <w:abstractNum w:abstractNumId="2">
    <w:nsid w:val="1C0E7F3F"/>
    <w:multiLevelType w:val="multilevel"/>
    <w:tmpl w:val="DE92488C"/>
    <w:lvl w:ilvl="0">
      <w:start w:val="6"/>
      <w:numFmt w:val="decimal"/>
      <w:lvlText w:val="%1"/>
      <w:lvlJc w:val="left"/>
      <w:pPr>
        <w:ind w:left="1130" w:hanging="42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13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420"/>
      </w:pPr>
      <w:rPr>
        <w:rFonts w:hint="default"/>
        <w:lang w:val="ru-RU" w:eastAsia="en-US" w:bidi="ar-SA"/>
      </w:rPr>
    </w:lvl>
  </w:abstractNum>
  <w:abstractNum w:abstractNumId="3">
    <w:nsid w:val="281C6DED"/>
    <w:multiLevelType w:val="multilevel"/>
    <w:tmpl w:val="927877DC"/>
    <w:lvl w:ilvl="0">
      <w:start w:val="4"/>
      <w:numFmt w:val="decimal"/>
      <w:lvlText w:val="%1"/>
      <w:lvlJc w:val="left"/>
      <w:pPr>
        <w:ind w:left="710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7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5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1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9" w:hanging="447"/>
      </w:pPr>
      <w:rPr>
        <w:rFonts w:hint="default"/>
        <w:lang w:val="ru-RU" w:eastAsia="en-US" w:bidi="ar-SA"/>
      </w:rPr>
    </w:lvl>
  </w:abstractNum>
  <w:abstractNum w:abstractNumId="4">
    <w:nsid w:val="46975CBA"/>
    <w:multiLevelType w:val="hybridMultilevel"/>
    <w:tmpl w:val="0A268D40"/>
    <w:lvl w:ilvl="0" w:tplc="6A501FA8">
      <w:start w:val="1"/>
      <w:numFmt w:val="upperRoman"/>
      <w:lvlText w:val="%1."/>
      <w:lvlJc w:val="left"/>
      <w:pPr>
        <w:ind w:left="4728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1ED304">
      <w:numFmt w:val="bullet"/>
      <w:lvlText w:val="•"/>
      <w:lvlJc w:val="left"/>
      <w:pPr>
        <w:ind w:left="5268" w:hanging="214"/>
      </w:pPr>
      <w:rPr>
        <w:rFonts w:hint="default"/>
        <w:lang w:val="ru-RU" w:eastAsia="en-US" w:bidi="ar-SA"/>
      </w:rPr>
    </w:lvl>
    <w:lvl w:ilvl="2" w:tplc="FBEC2726">
      <w:numFmt w:val="bullet"/>
      <w:lvlText w:val="•"/>
      <w:lvlJc w:val="left"/>
      <w:pPr>
        <w:ind w:left="5817" w:hanging="214"/>
      </w:pPr>
      <w:rPr>
        <w:rFonts w:hint="default"/>
        <w:lang w:val="ru-RU" w:eastAsia="en-US" w:bidi="ar-SA"/>
      </w:rPr>
    </w:lvl>
    <w:lvl w:ilvl="3" w:tplc="4D9CB71A">
      <w:numFmt w:val="bullet"/>
      <w:lvlText w:val="•"/>
      <w:lvlJc w:val="left"/>
      <w:pPr>
        <w:ind w:left="6365" w:hanging="214"/>
      </w:pPr>
      <w:rPr>
        <w:rFonts w:hint="default"/>
        <w:lang w:val="ru-RU" w:eastAsia="en-US" w:bidi="ar-SA"/>
      </w:rPr>
    </w:lvl>
    <w:lvl w:ilvl="4" w:tplc="EAE02408">
      <w:numFmt w:val="bullet"/>
      <w:lvlText w:val="•"/>
      <w:lvlJc w:val="left"/>
      <w:pPr>
        <w:ind w:left="6914" w:hanging="214"/>
      </w:pPr>
      <w:rPr>
        <w:rFonts w:hint="default"/>
        <w:lang w:val="ru-RU" w:eastAsia="en-US" w:bidi="ar-SA"/>
      </w:rPr>
    </w:lvl>
    <w:lvl w:ilvl="5" w:tplc="9E2C6C18">
      <w:numFmt w:val="bullet"/>
      <w:lvlText w:val="•"/>
      <w:lvlJc w:val="left"/>
      <w:pPr>
        <w:ind w:left="7463" w:hanging="214"/>
      </w:pPr>
      <w:rPr>
        <w:rFonts w:hint="default"/>
        <w:lang w:val="ru-RU" w:eastAsia="en-US" w:bidi="ar-SA"/>
      </w:rPr>
    </w:lvl>
    <w:lvl w:ilvl="6" w:tplc="316435E0">
      <w:numFmt w:val="bullet"/>
      <w:lvlText w:val="•"/>
      <w:lvlJc w:val="left"/>
      <w:pPr>
        <w:ind w:left="8011" w:hanging="214"/>
      </w:pPr>
      <w:rPr>
        <w:rFonts w:hint="default"/>
        <w:lang w:val="ru-RU" w:eastAsia="en-US" w:bidi="ar-SA"/>
      </w:rPr>
    </w:lvl>
    <w:lvl w:ilvl="7" w:tplc="4D74DC04">
      <w:numFmt w:val="bullet"/>
      <w:lvlText w:val="•"/>
      <w:lvlJc w:val="left"/>
      <w:pPr>
        <w:ind w:left="8560" w:hanging="214"/>
      </w:pPr>
      <w:rPr>
        <w:rFonts w:hint="default"/>
        <w:lang w:val="ru-RU" w:eastAsia="en-US" w:bidi="ar-SA"/>
      </w:rPr>
    </w:lvl>
    <w:lvl w:ilvl="8" w:tplc="37B0B31E">
      <w:numFmt w:val="bullet"/>
      <w:lvlText w:val="•"/>
      <w:lvlJc w:val="left"/>
      <w:pPr>
        <w:ind w:left="9109" w:hanging="214"/>
      </w:pPr>
      <w:rPr>
        <w:rFonts w:hint="default"/>
        <w:lang w:val="ru-RU" w:eastAsia="en-US" w:bidi="ar-SA"/>
      </w:rPr>
    </w:lvl>
  </w:abstractNum>
  <w:abstractNum w:abstractNumId="5">
    <w:nsid w:val="4705491C"/>
    <w:multiLevelType w:val="multilevel"/>
    <w:tmpl w:val="C5AE3B3E"/>
    <w:lvl w:ilvl="0">
      <w:start w:val="1"/>
      <w:numFmt w:val="decimal"/>
      <w:lvlText w:val="%1"/>
      <w:lvlJc w:val="left"/>
      <w:pPr>
        <w:ind w:left="71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9" w:hanging="423"/>
      </w:pPr>
      <w:rPr>
        <w:rFonts w:hint="default"/>
        <w:lang w:val="ru-RU" w:eastAsia="en-US" w:bidi="ar-SA"/>
      </w:rPr>
    </w:lvl>
  </w:abstractNum>
  <w:abstractNum w:abstractNumId="6">
    <w:nsid w:val="67557E83"/>
    <w:multiLevelType w:val="multilevel"/>
    <w:tmpl w:val="32F8DAAA"/>
    <w:lvl w:ilvl="0">
      <w:start w:val="7"/>
      <w:numFmt w:val="decimal"/>
      <w:lvlText w:val="%1"/>
      <w:lvlJc w:val="left"/>
      <w:pPr>
        <w:ind w:left="710" w:hanging="5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7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5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1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9" w:hanging="521"/>
      </w:pPr>
      <w:rPr>
        <w:rFonts w:hint="default"/>
        <w:lang w:val="ru-RU" w:eastAsia="en-US" w:bidi="ar-SA"/>
      </w:rPr>
    </w:lvl>
  </w:abstractNum>
  <w:abstractNum w:abstractNumId="7">
    <w:nsid w:val="6C787868"/>
    <w:multiLevelType w:val="multilevel"/>
    <w:tmpl w:val="3FAE6F7A"/>
    <w:lvl w:ilvl="0">
      <w:start w:val="3"/>
      <w:numFmt w:val="decimal"/>
      <w:lvlText w:val="%1"/>
      <w:lvlJc w:val="left"/>
      <w:pPr>
        <w:ind w:left="710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7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5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1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9" w:hanging="444"/>
      </w:pPr>
      <w:rPr>
        <w:rFonts w:hint="default"/>
        <w:lang w:val="ru-RU" w:eastAsia="en-US" w:bidi="ar-SA"/>
      </w:rPr>
    </w:lvl>
  </w:abstractNum>
  <w:abstractNum w:abstractNumId="8">
    <w:nsid w:val="72BC55E5"/>
    <w:multiLevelType w:val="multilevel"/>
    <w:tmpl w:val="14821988"/>
    <w:lvl w:ilvl="0">
      <w:start w:val="8"/>
      <w:numFmt w:val="decimal"/>
      <w:lvlText w:val="%1"/>
      <w:lvlJc w:val="left"/>
      <w:pPr>
        <w:ind w:left="710" w:hanging="4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7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5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1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9" w:hanging="48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82D7B"/>
    <w:rsid w:val="00082D7B"/>
    <w:rsid w:val="0097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0" w:firstLine="42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10" w:firstLine="42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0" w:firstLine="42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10" w:firstLine="42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1282</Words>
  <Characters>7310</Characters>
  <Application>Microsoft Office Word</Application>
  <DocSecurity>0</DocSecurity>
  <Lines>60</Lines>
  <Paragraphs>17</Paragraphs>
  <ScaleCrop>false</ScaleCrop>
  <Company/>
  <LinksUpToDate>false</LinksUpToDate>
  <CharactersWithSpaces>8575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Uchitel</cp:lastModifiedBy>
  <cp:revision>3</cp:revision>
  <dcterms:created xsi:type="dcterms:W3CDTF">2025-11-18T08:29:00Z</dcterms:created>
  <dcterms:modified xsi:type="dcterms:W3CDTF">2025-11-18T08:32:00Z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2025-11-18T00:00:00Z</vt:filetime>
  </property>
  <property fmtid="{D5CDD505-2E9C-101B-9397-08002B2CF9AE}" pid="5" name="Producer">
    <vt:lpwstr>Microsoft® Word 2016</vt:lpwstr>
  </property>
</Properties>
</file>